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C2" w:rsidRPr="00DA61C2" w:rsidRDefault="00DA61C2" w:rsidP="00D629D5">
      <w:pPr>
        <w:spacing w:line="100" w:lineRule="atLeast"/>
        <w:ind w:left="550"/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Кейс 1. «Знакомство»</w:t>
      </w:r>
    </w:p>
    <w:p w:rsidR="00DA61C2" w:rsidRPr="00DA61C2" w:rsidRDefault="00DA61C2" w:rsidP="00D629D5">
      <w:pPr>
        <w:spacing w:line="100" w:lineRule="atLeast"/>
        <w:ind w:left="550"/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Описание проблемной ситуации или феномена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У</w:t>
      </w:r>
      <w:r w:rsidRPr="00DA61C2">
        <w:rPr>
          <w:rFonts w:cs="Times New Roman"/>
          <w:sz w:val="28"/>
          <w:szCs w:val="28"/>
        </w:rPr>
        <w:t>чащ</w:t>
      </w:r>
      <w:r>
        <w:rPr>
          <w:rFonts w:cs="Times New Roman"/>
          <w:sz w:val="28"/>
          <w:szCs w:val="28"/>
        </w:rPr>
        <w:t>иеся пришли на первое занятие, о</w:t>
      </w:r>
      <w:r w:rsidRPr="00DA61C2">
        <w:rPr>
          <w:rFonts w:cs="Times New Roman"/>
          <w:sz w:val="28"/>
          <w:szCs w:val="28"/>
        </w:rPr>
        <w:t>ни не знакомы друг с другом и находятся в некомфортных условиях. Им нужно рассказать о себе, при этом по</w:t>
      </w:r>
      <w:bookmarkStart w:id="0" w:name="_GoBack"/>
      <w:bookmarkEnd w:id="0"/>
      <w:r w:rsidRPr="00DA61C2">
        <w:rPr>
          <w:rFonts w:cs="Times New Roman"/>
          <w:sz w:val="28"/>
          <w:szCs w:val="28"/>
        </w:rPr>
        <w:t>бороть стеснение и проявить креативность.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Категория кейса:</w:t>
      </w:r>
      <w:r>
        <w:rPr>
          <w:rFonts w:cs="Times New Roman"/>
          <w:sz w:val="28"/>
          <w:szCs w:val="28"/>
        </w:rPr>
        <w:t xml:space="preserve"> В</w:t>
      </w:r>
      <w:r w:rsidRPr="00DA61C2">
        <w:rPr>
          <w:rFonts w:cs="Times New Roman"/>
          <w:sz w:val="28"/>
          <w:szCs w:val="28"/>
        </w:rPr>
        <w:t>водный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Место кейса в структуре модуля:</w:t>
      </w:r>
      <w:r w:rsidRPr="00DA61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Pr="00DA61C2">
        <w:rPr>
          <w:rFonts w:cs="Times New Roman"/>
          <w:sz w:val="28"/>
          <w:szCs w:val="28"/>
        </w:rPr>
        <w:t>анный кейс является базовым, стартовым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Количество учебных часов/занятий:</w:t>
      </w:r>
      <w:r w:rsidRPr="00DA61C2">
        <w:rPr>
          <w:rFonts w:cs="Times New Roman"/>
          <w:sz w:val="28"/>
          <w:szCs w:val="28"/>
        </w:rPr>
        <w:t xml:space="preserve"> 1 занятие, 2ч.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Занятие 1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Усвоение учащимися способности коммуникации и нестандартного</w:t>
      </w:r>
      <w:r>
        <w:rPr>
          <w:rFonts w:cs="Times New Roman"/>
          <w:sz w:val="28"/>
          <w:szCs w:val="28"/>
        </w:rPr>
        <w:t xml:space="preserve"> подхода к поставленной задаче.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>Учащиеся знакомятся друг с другом и узнают о различных форм</w:t>
      </w:r>
      <w:r>
        <w:rPr>
          <w:rFonts w:cs="Times New Roman"/>
          <w:sz w:val="28"/>
          <w:szCs w:val="28"/>
        </w:rPr>
        <w:t>ах креативной подачи материала.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</w:t>
      </w:r>
      <w:r>
        <w:rPr>
          <w:rFonts w:cs="Times New Roman"/>
          <w:sz w:val="28"/>
          <w:szCs w:val="28"/>
        </w:rPr>
        <w:t>е мышление, креативное мышление.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Метод работы с кейсом: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Аналитический метод, исследования, проектное задание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Минимально необходимый уровень входных компетенций: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Кейс опирается на личный жизненный накопленный опыт каждого ученика и его собственные представления о медиа пространстве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Предполагаемые образовательные результаты учащихся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Решения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Деление учащихся на группы с использованием игровых приемов, время на подбор формата рассказа о себе, репетиция этюда, разыгрывание этюда в любом известном им формате телепередачи на зрителей.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Формируемые навыки</w:t>
      </w:r>
      <w:r>
        <w:rPr>
          <w:rFonts w:cs="Times New Roman"/>
          <w:b/>
          <w:sz w:val="28"/>
          <w:szCs w:val="28"/>
        </w:rPr>
        <w:t>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Универсальные (</w:t>
      </w:r>
      <w:proofErr w:type="spellStart"/>
      <w:r w:rsidRPr="00DA61C2">
        <w:rPr>
          <w:rFonts w:cs="Times New Roman"/>
          <w:sz w:val="28"/>
          <w:szCs w:val="28"/>
        </w:rPr>
        <w:t>Soft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>)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индивидуальной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навык системного подхода</w:t>
      </w:r>
      <w:r>
        <w:rPr>
          <w:rFonts w:cs="Times New Roman"/>
          <w:sz w:val="28"/>
          <w:szCs w:val="28"/>
        </w:rPr>
        <w:t>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командной работы</w:t>
      </w:r>
      <w:r>
        <w:rPr>
          <w:rFonts w:cs="Times New Roman"/>
          <w:sz w:val="28"/>
          <w:szCs w:val="28"/>
        </w:rPr>
        <w:t>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самопрезентации</w:t>
      </w:r>
      <w:r>
        <w:rPr>
          <w:rFonts w:cs="Times New Roman"/>
          <w:sz w:val="28"/>
          <w:szCs w:val="28"/>
        </w:rPr>
        <w:t>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импровизации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Предметные (</w:t>
      </w:r>
      <w:proofErr w:type="spellStart"/>
      <w:r w:rsidRPr="00DA61C2">
        <w:rPr>
          <w:rFonts w:cs="Times New Roman"/>
          <w:sz w:val="28"/>
          <w:szCs w:val="28"/>
        </w:rPr>
        <w:t>Hard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 xml:space="preserve">)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аналитической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знание первичного понятийного аппарата, необходимого для осмысления и систематизации собственных представлений об изучаемой области зн</w:t>
      </w:r>
      <w:r>
        <w:rPr>
          <w:rFonts w:cs="Times New Roman"/>
          <w:sz w:val="28"/>
          <w:szCs w:val="28"/>
        </w:rPr>
        <w:t>аний.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Процедуры и формы выявления образовательного результата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Выявление и оценка образовательного результата производится в форме проведения коллективного обсуждения творческих решений, подготовленных группой учащихся по заранее заданным критериям.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Необходимые расходные материалы и оборудование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Смартфон или планшет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 xml:space="preserve">Подручный реквизит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Домашнее задание: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 xml:space="preserve">Придумать еще несколько вариантов самопрезентации в различных </w:t>
      </w:r>
      <w:r w:rsidRPr="00DA61C2">
        <w:rPr>
          <w:rFonts w:cs="Times New Roman"/>
          <w:sz w:val="28"/>
          <w:szCs w:val="28"/>
          <w:shd w:val="clear" w:color="auto" w:fill="FFFFFF"/>
        </w:rPr>
        <w:t>телевизионных форматах.</w:t>
      </w:r>
    </w:p>
    <w:p w:rsidR="00DA61C2" w:rsidRPr="00DA61C2" w:rsidRDefault="00DA61C2" w:rsidP="00D629D5">
      <w:pPr>
        <w:widowControl/>
        <w:suppressAutoHyphens w:val="0"/>
        <w:spacing w:after="160" w:line="259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DA61C2">
        <w:rPr>
          <w:rFonts w:cs="Times New Roman"/>
          <w:sz w:val="28"/>
          <w:szCs w:val="28"/>
          <w:shd w:val="clear" w:color="auto" w:fill="FFFFFF"/>
        </w:rPr>
        <w:br w:type="page"/>
      </w:r>
    </w:p>
    <w:p w:rsidR="00DA61C2" w:rsidRDefault="00DA61C2" w:rsidP="00D629D5">
      <w:pPr>
        <w:spacing w:line="100" w:lineRule="atLeast"/>
        <w:ind w:left="550"/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Кейс 2. «Импровизация по алфавиту»</w:t>
      </w:r>
    </w:p>
    <w:p w:rsidR="00DA61C2" w:rsidRPr="00DA61C2" w:rsidRDefault="00DA61C2" w:rsidP="00D629D5">
      <w:pPr>
        <w:spacing w:line="100" w:lineRule="atLeast"/>
        <w:ind w:left="550"/>
        <w:jc w:val="both"/>
        <w:rPr>
          <w:rFonts w:cs="Times New Roman"/>
          <w:b/>
          <w:kern w:val="2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Описание проблемной ситуации или феномена</w:t>
      </w:r>
      <w:r>
        <w:rPr>
          <w:rFonts w:cs="Times New Roman"/>
          <w:sz w:val="28"/>
          <w:szCs w:val="28"/>
        </w:rPr>
        <w:t xml:space="preserve">: </w:t>
      </w:r>
      <w:r w:rsidRPr="00DA61C2">
        <w:rPr>
          <w:rFonts w:cs="Times New Roman"/>
          <w:sz w:val="28"/>
          <w:szCs w:val="28"/>
        </w:rPr>
        <w:t>Умение импровизировать — это сложный, но необходимый навык для любого журналиста. Импровизации необходимо обучаться. Какие существуют упражнения для этого?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Категория кейса:</w:t>
      </w:r>
      <w:r w:rsidRPr="00DA61C2">
        <w:rPr>
          <w:rFonts w:cs="Times New Roman"/>
          <w:sz w:val="28"/>
          <w:szCs w:val="28"/>
        </w:rPr>
        <w:t xml:space="preserve"> вводный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Место кейса в структуре модуля:</w:t>
      </w:r>
      <w:r w:rsidRPr="00DA61C2">
        <w:rPr>
          <w:rFonts w:cs="Times New Roman"/>
          <w:sz w:val="28"/>
          <w:szCs w:val="28"/>
        </w:rPr>
        <w:t xml:space="preserve"> данный кейс является базовым, стартовым</w:t>
      </w:r>
      <w:r>
        <w:rPr>
          <w:rFonts w:cs="Times New Roman"/>
          <w:sz w:val="28"/>
          <w:szCs w:val="28"/>
        </w:rPr>
        <w:t>.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Количество учебных часов/занятий:</w:t>
      </w:r>
      <w:r w:rsidRPr="00DA61C2">
        <w:rPr>
          <w:rFonts w:cs="Times New Roman"/>
          <w:sz w:val="28"/>
          <w:szCs w:val="28"/>
        </w:rPr>
        <w:t xml:space="preserve"> 1 занятие, 2ч.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Занятие 1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 xml:space="preserve">Усвоение учащимися способности коммуникации, нестандартного подхода к поставленной задаче, умение быстро отвечать на реплики партнера.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>Учащиеся соревнуются в парах друг с другом в умении найти наиболее креативный ответ на реплику партнера в рамках заданной ситуации.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импровизация.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Метод работы с кейсом: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Аналитический метод, исследования, проектное задание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Минимально необходимый уровень входных компетенций: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Кейс опирается на личный жизненный накопленный опыт каждого ученика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Предполагаемые образовательные результаты учащихся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Решения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Деление учащихся на пары с использованием игровых приемов, русский алфавит, тема импровизации. Учащиеся ведут диалог в заданной ситуации, начиная свою фразу со следующей буквы алфавита.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Формируемые навыки</w:t>
      </w:r>
      <w:r>
        <w:rPr>
          <w:rFonts w:cs="Times New Roman"/>
          <w:b/>
          <w:sz w:val="28"/>
          <w:szCs w:val="28"/>
        </w:rPr>
        <w:t>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Универсальные (</w:t>
      </w:r>
      <w:proofErr w:type="spellStart"/>
      <w:r w:rsidRPr="00DA61C2">
        <w:rPr>
          <w:rFonts w:cs="Times New Roman"/>
          <w:sz w:val="28"/>
          <w:szCs w:val="28"/>
        </w:rPr>
        <w:t>Soft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>)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индивидуальной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навык системного подхода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командной работы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самопрезентации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импровизации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актерской игры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Предметные (</w:t>
      </w:r>
      <w:proofErr w:type="spellStart"/>
      <w:r w:rsidRPr="00DA61C2">
        <w:rPr>
          <w:rFonts w:cs="Times New Roman"/>
          <w:sz w:val="28"/>
          <w:szCs w:val="28"/>
        </w:rPr>
        <w:t>Hard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 xml:space="preserve">)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аналитической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знание первичного понятийного аппарата, необходимого для осмысления и систематизации собственных представлений об изучаемой области знаний;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Процедуры и формы выявления образовательного результата</w:t>
      </w:r>
      <w:r>
        <w:rPr>
          <w:rFonts w:cs="Times New Roman"/>
          <w:sz w:val="28"/>
          <w:szCs w:val="28"/>
        </w:rPr>
        <w:t xml:space="preserve">: </w:t>
      </w:r>
      <w:r w:rsidRPr="00DA61C2">
        <w:rPr>
          <w:rFonts w:cs="Times New Roman"/>
          <w:sz w:val="28"/>
          <w:szCs w:val="28"/>
        </w:rPr>
        <w:t>Выявление и оценка образовательного результата производится в форме проведения коллективного обсуждения творческих решений, подготовленных группой учащихся по заранее заданным критериям.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Необходимые расходные материалы и оборудование</w:t>
      </w:r>
      <w:r>
        <w:rPr>
          <w:rFonts w:cs="Times New Roman"/>
          <w:b/>
          <w:sz w:val="28"/>
          <w:szCs w:val="28"/>
        </w:rPr>
        <w:t>: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proofErr w:type="spellStart"/>
      <w:r>
        <w:rPr>
          <w:rFonts w:cs="Times New Roman"/>
          <w:sz w:val="28"/>
          <w:szCs w:val="28"/>
        </w:rPr>
        <w:t>Флипчарт</w:t>
      </w:r>
      <w:proofErr w:type="spellEnd"/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 xml:space="preserve"> М</w:t>
      </w:r>
      <w:r w:rsidRPr="00DA61C2">
        <w:rPr>
          <w:rFonts w:cs="Times New Roman"/>
          <w:sz w:val="28"/>
          <w:szCs w:val="28"/>
        </w:rPr>
        <w:t xml:space="preserve">аркер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Домашнее задание: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Придумывать различные ситуации и продолжать совершенствовать навык импровизации.  </w:t>
      </w:r>
    </w:p>
    <w:p w:rsidR="00DA61C2" w:rsidRPr="00DA61C2" w:rsidRDefault="00DA61C2" w:rsidP="00D629D5">
      <w:pPr>
        <w:widowControl/>
        <w:suppressAutoHyphens w:val="0"/>
        <w:spacing w:after="160" w:line="259" w:lineRule="auto"/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br w:type="page"/>
      </w:r>
    </w:p>
    <w:p w:rsidR="00DA61C2" w:rsidRPr="00DA61C2" w:rsidRDefault="00DA61C2" w:rsidP="00D629D5">
      <w:pPr>
        <w:pageBreakBefore/>
        <w:spacing w:line="100" w:lineRule="atLeast"/>
        <w:ind w:left="550"/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Кейс 3. «Не бывает не интересных новостей»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Описание проблемной ситуации или феномена</w:t>
      </w:r>
      <w:r>
        <w:rPr>
          <w:rFonts w:cs="Times New Roman"/>
          <w:sz w:val="28"/>
          <w:szCs w:val="28"/>
        </w:rPr>
        <w:t xml:space="preserve">: </w:t>
      </w:r>
      <w:r w:rsidRPr="00DA61C2">
        <w:rPr>
          <w:rFonts w:cs="Times New Roman"/>
          <w:sz w:val="28"/>
          <w:szCs w:val="28"/>
        </w:rPr>
        <w:t>Вы журналист. Сегодня в городе не произошло ничего интересного. Однако, выпуск новостей должен вызвать резонанс. Как сделать из рядовых событий «убойные» новости?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Категория кейса:</w:t>
      </w:r>
      <w:r w:rsidRPr="00DA61C2">
        <w:rPr>
          <w:rFonts w:cs="Times New Roman"/>
          <w:sz w:val="28"/>
          <w:szCs w:val="28"/>
        </w:rPr>
        <w:t xml:space="preserve"> вводный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Место кейса в структуре модуля:</w:t>
      </w:r>
      <w:r w:rsidRPr="00DA61C2">
        <w:rPr>
          <w:rFonts w:cs="Times New Roman"/>
          <w:sz w:val="28"/>
          <w:szCs w:val="28"/>
        </w:rPr>
        <w:t xml:space="preserve"> данный кейс является базовым, стартовым</w:t>
      </w:r>
      <w:r>
        <w:rPr>
          <w:rFonts w:cs="Times New Roman"/>
          <w:sz w:val="28"/>
          <w:szCs w:val="28"/>
        </w:rPr>
        <w:t>.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Количество учебных часов/занятий:</w:t>
      </w:r>
      <w:r w:rsidRPr="00DA61C2">
        <w:rPr>
          <w:rFonts w:cs="Times New Roman"/>
          <w:sz w:val="28"/>
          <w:szCs w:val="28"/>
        </w:rPr>
        <w:t xml:space="preserve"> 4 занятия, 8ч.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1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определять наиболее важные события.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>Учащиеся пробуют в одну строчку сформулировать наиболее важное событие дня, если необходим элемент импровизации, учащиеся могут придумать событие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импровизация.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2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ориентироваться в поступающей из вне информации, классификация информации, обработка информации.</w:t>
      </w:r>
      <w:r w:rsidRPr="00DA61C2">
        <w:rPr>
          <w:rFonts w:cs="Times New Roman"/>
          <w:b/>
          <w:sz w:val="28"/>
          <w:szCs w:val="28"/>
        </w:rPr>
        <w:t xml:space="preserve">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>
        <w:rPr>
          <w:rFonts w:cs="Times New Roman"/>
          <w:sz w:val="28"/>
          <w:szCs w:val="28"/>
        </w:rPr>
        <w:t xml:space="preserve">Учащиеся </w:t>
      </w:r>
      <w:r w:rsidRPr="00DA61C2">
        <w:rPr>
          <w:rFonts w:cs="Times New Roman"/>
          <w:sz w:val="28"/>
          <w:szCs w:val="28"/>
        </w:rPr>
        <w:t>обмениваются подготовленными или вымышленными новостями с целью переформулировать новость и подать ее зрителям</w:t>
      </w:r>
      <w:r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импровизация, сочинение.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Занятие 3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работать в кадре, четко и разборчиво подавать текст.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>Каждый учащийся</w:t>
      </w:r>
      <w:r w:rsidRPr="00DA61C2">
        <w:rPr>
          <w:rFonts w:cs="Times New Roman"/>
          <w:b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 xml:space="preserve">создает под себя студию новостей, используя имеющийся в наличии реквизит, и проводит программу «Новости» в игровой форме. 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актерское мастерство, дикция, умение держаться в кадре.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4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>
        <w:rPr>
          <w:rFonts w:cs="Times New Roman"/>
          <w:sz w:val="28"/>
          <w:szCs w:val="28"/>
        </w:rPr>
        <w:t>работа над ошибками.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proofErr w:type="spellStart"/>
      <w:r w:rsidRPr="00DA61C2">
        <w:rPr>
          <w:rFonts w:cs="Times New Roman"/>
          <w:sz w:val="28"/>
          <w:szCs w:val="28"/>
        </w:rPr>
        <w:t>Отсмотр</w:t>
      </w:r>
      <w:proofErr w:type="spellEnd"/>
      <w:r w:rsidRPr="00DA61C2">
        <w:rPr>
          <w:rFonts w:cs="Times New Roman"/>
          <w:sz w:val="28"/>
          <w:szCs w:val="28"/>
        </w:rPr>
        <w:t xml:space="preserve"> снятых на гаджет «выпусков новостей», разбор текстов, разбор поведения в кадре, подачи материала.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анализ, исправление ошибок.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Метод работы с кейсом: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Аналитический метод, исследования, проектное задание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Минимально необходимый уровень входных компетенций:</w:t>
      </w:r>
    </w:p>
    <w:p w:rsidR="009A27F4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Кейс опирается на личный жизненный накопленный опыт каждого ученика и его собственные представления о медиа пространстве</w:t>
      </w:r>
      <w:r w:rsidR="009A27F4">
        <w:rPr>
          <w:rFonts w:cs="Times New Roman"/>
          <w:sz w:val="28"/>
          <w:szCs w:val="28"/>
        </w:rPr>
        <w:t>.</w:t>
      </w:r>
    </w:p>
    <w:p w:rsidR="009A27F4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Предполагаемые обра</w:t>
      </w:r>
      <w:r>
        <w:rPr>
          <w:rFonts w:cs="Times New Roman"/>
          <w:b/>
          <w:sz w:val="28"/>
          <w:szCs w:val="28"/>
        </w:rPr>
        <w:t>зовательные результаты учащихся: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Владение учащимися анализом информации, обработка поступающей информации, техникой речи, креативным мышлением, импровизации.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Формируемые навыки</w:t>
      </w:r>
      <w:r>
        <w:rPr>
          <w:rFonts w:cs="Times New Roman"/>
          <w:b/>
          <w:sz w:val="28"/>
          <w:szCs w:val="28"/>
        </w:rPr>
        <w:t>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Универсальные (</w:t>
      </w:r>
      <w:proofErr w:type="spellStart"/>
      <w:r w:rsidRPr="00DA61C2">
        <w:rPr>
          <w:rFonts w:cs="Times New Roman"/>
          <w:sz w:val="28"/>
          <w:szCs w:val="28"/>
        </w:rPr>
        <w:t>Soft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>)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индивидуальной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навык системного подхода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командной работы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самопрезентации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импровизации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 навык актерской игры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Предметные (</w:t>
      </w:r>
      <w:proofErr w:type="spellStart"/>
      <w:r w:rsidRPr="00DA61C2">
        <w:rPr>
          <w:rFonts w:cs="Times New Roman"/>
          <w:sz w:val="28"/>
          <w:szCs w:val="28"/>
        </w:rPr>
        <w:t>Hard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 xml:space="preserve">)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аналитической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знание первичного понятийного аппарата, необходимого для осмысления и систематизации собственных представлений об изучаемой области знаний;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Процедуры и формы выявления образовательного результата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Выявление и оценка образовательного результата производится в форме проведения коллективного обсуждения творческо-технических решений, подготовленных учащимся по заранее заданным критериям.</w:t>
      </w:r>
    </w:p>
    <w:p w:rsidR="00DA61C2" w:rsidRDefault="00DA61C2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Необходимые расходные материалы и оборудование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планшет, листок с ручкой</w:t>
      </w:r>
      <w:r w:rsidR="009A27F4">
        <w:rPr>
          <w:rFonts w:cs="Times New Roman"/>
          <w:sz w:val="28"/>
          <w:szCs w:val="28"/>
        </w:rPr>
        <w:t>;</w:t>
      </w:r>
    </w:p>
    <w:p w:rsidR="00DA61C2" w:rsidRPr="00DA61C2" w:rsidRDefault="009A27F4" w:rsidP="00D629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гаджет;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реквизит</w:t>
      </w:r>
      <w:r w:rsidR="009A27F4">
        <w:rPr>
          <w:rFonts w:cs="Times New Roman"/>
          <w:sz w:val="28"/>
          <w:szCs w:val="28"/>
        </w:rPr>
        <w:t>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Домашнее задание: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Просмотр новостей,</w:t>
      </w:r>
      <w:r w:rsidRPr="00DA61C2">
        <w:rPr>
          <w:rFonts w:cs="Times New Roman"/>
          <w:b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обработка новостей,</w:t>
      </w:r>
      <w:r w:rsidRPr="00DA61C2">
        <w:rPr>
          <w:rFonts w:cs="Times New Roman"/>
          <w:b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работа над дикцией, работа в кадре.</w:t>
      </w:r>
    </w:p>
    <w:p w:rsidR="00DA61C2" w:rsidRPr="00DA61C2" w:rsidRDefault="00DA61C2" w:rsidP="00D629D5">
      <w:pPr>
        <w:widowControl/>
        <w:suppressAutoHyphens w:val="0"/>
        <w:spacing w:after="160" w:line="259" w:lineRule="auto"/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br w:type="page"/>
      </w:r>
    </w:p>
    <w:p w:rsidR="00DA61C2" w:rsidRPr="00DA61C2" w:rsidRDefault="00DA61C2" w:rsidP="00D629D5">
      <w:pPr>
        <w:pageBreakBefore/>
        <w:spacing w:line="100" w:lineRule="atLeast"/>
        <w:ind w:left="550"/>
        <w:jc w:val="both"/>
        <w:rPr>
          <w:rFonts w:cs="Times New Roman"/>
          <w:b/>
          <w:kern w:val="2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Кейс 4. «Создаем телепроект с нуля!»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9A27F4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Описание проблемной ситуации или феномена</w:t>
      </w:r>
      <w:r w:rsidR="009A27F4">
        <w:rPr>
          <w:rFonts w:cs="Times New Roman"/>
          <w:sz w:val="28"/>
          <w:szCs w:val="28"/>
        </w:rPr>
        <w:t xml:space="preserve">: </w:t>
      </w:r>
      <w:r w:rsidRPr="00DA61C2">
        <w:rPr>
          <w:rFonts w:cs="Times New Roman"/>
          <w:sz w:val="28"/>
          <w:szCs w:val="28"/>
        </w:rPr>
        <w:t>Главный редактор поручил вам создать новый интересный проект. Времени на создание очень мало. Что делать?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Категория кейса:</w:t>
      </w:r>
      <w:r w:rsidRPr="00DA61C2">
        <w:rPr>
          <w:rFonts w:cs="Times New Roman"/>
          <w:sz w:val="28"/>
          <w:szCs w:val="28"/>
        </w:rPr>
        <w:t xml:space="preserve"> вводный</w:t>
      </w:r>
      <w:r w:rsidR="009A27F4"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Место кейса в структуре модуля:</w:t>
      </w:r>
      <w:r w:rsidRPr="00DA61C2">
        <w:rPr>
          <w:rFonts w:cs="Times New Roman"/>
          <w:sz w:val="28"/>
          <w:szCs w:val="28"/>
        </w:rPr>
        <w:t xml:space="preserve"> данный кейс является базовым, стартовым</w:t>
      </w:r>
      <w:r w:rsidR="009A27F4"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Количество учебных часов/занятий:</w:t>
      </w:r>
      <w:r w:rsidRPr="00DA61C2">
        <w:rPr>
          <w:rFonts w:cs="Times New Roman"/>
          <w:sz w:val="28"/>
          <w:szCs w:val="28"/>
        </w:rPr>
        <w:t xml:space="preserve"> 5 занятий, 10ч.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1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сформулировать идею.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>Учащиеся разбиваются на группы по 2-3 человека и формируют идею нового проекта, защищают свою идею.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командная работа, импровизация.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2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воплотить свою идею.</w:t>
      </w:r>
      <w:r w:rsidRPr="00DA61C2">
        <w:rPr>
          <w:rFonts w:cs="Times New Roman"/>
          <w:b/>
          <w:sz w:val="28"/>
          <w:szCs w:val="28"/>
        </w:rPr>
        <w:t xml:space="preserve">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="009A27F4">
        <w:rPr>
          <w:rFonts w:cs="Times New Roman"/>
          <w:sz w:val="28"/>
          <w:szCs w:val="28"/>
        </w:rPr>
        <w:t>Учащиеся</w:t>
      </w:r>
      <w:r w:rsidRPr="00DA61C2">
        <w:rPr>
          <w:rFonts w:cs="Times New Roman"/>
          <w:sz w:val="28"/>
          <w:szCs w:val="28"/>
        </w:rPr>
        <w:t xml:space="preserve"> обрабатывают свою идею, формируют наполнение, пишут сценарий проекта, распределяют роли.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командная работа, импровизация, сочинение.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Занятие 3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Умение учащихся работать в кадре, четко и разборчиво подавать текст, следовать прописанному сценарию.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r w:rsidRPr="00DA61C2">
        <w:rPr>
          <w:rFonts w:cs="Times New Roman"/>
          <w:sz w:val="28"/>
          <w:szCs w:val="28"/>
        </w:rPr>
        <w:t xml:space="preserve">Команда учащихся организует съемочный процесс, распределяет роли, съемка. 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мышление, актерское мастерство, дикция, умение держаться в кадре.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Занятие 4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Осознание учащимися всей сложности проделанной работы и работы над ошибками всеми участниками проекта.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proofErr w:type="spellStart"/>
      <w:r w:rsidRPr="00DA61C2">
        <w:rPr>
          <w:rFonts w:cs="Times New Roman"/>
          <w:sz w:val="28"/>
          <w:szCs w:val="28"/>
        </w:rPr>
        <w:t>Отсмотр</w:t>
      </w:r>
      <w:proofErr w:type="spellEnd"/>
      <w:r w:rsidRPr="00DA61C2">
        <w:rPr>
          <w:rFonts w:cs="Times New Roman"/>
          <w:sz w:val="28"/>
          <w:szCs w:val="28"/>
        </w:rPr>
        <w:t xml:space="preserve"> лучших дублей и черновой монтаж.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Занятие 5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Цель: </w:t>
      </w:r>
      <w:r w:rsidRPr="00DA61C2">
        <w:rPr>
          <w:rFonts w:cs="Times New Roman"/>
          <w:sz w:val="28"/>
          <w:szCs w:val="28"/>
        </w:rPr>
        <w:t>Усвоение учащимися результата своего труда.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Что делаем: </w:t>
      </w:r>
      <w:proofErr w:type="spellStart"/>
      <w:r w:rsidRPr="00DA61C2">
        <w:rPr>
          <w:rFonts w:cs="Times New Roman"/>
          <w:sz w:val="28"/>
          <w:szCs w:val="28"/>
        </w:rPr>
        <w:t>Постпродакшн</w:t>
      </w:r>
      <w:proofErr w:type="spellEnd"/>
      <w:r w:rsidRPr="00DA61C2">
        <w:rPr>
          <w:rFonts w:cs="Times New Roman"/>
          <w:sz w:val="28"/>
          <w:szCs w:val="28"/>
        </w:rPr>
        <w:t xml:space="preserve"> (</w:t>
      </w:r>
      <w:proofErr w:type="spellStart"/>
      <w:r w:rsidRPr="00DA61C2">
        <w:rPr>
          <w:rFonts w:cs="Times New Roman"/>
          <w:sz w:val="28"/>
          <w:szCs w:val="28"/>
        </w:rPr>
        <w:t>переозвучка</w:t>
      </w:r>
      <w:proofErr w:type="spellEnd"/>
      <w:r w:rsidRPr="00DA61C2">
        <w:rPr>
          <w:rFonts w:cs="Times New Roman"/>
          <w:sz w:val="28"/>
          <w:szCs w:val="28"/>
        </w:rPr>
        <w:t xml:space="preserve">, наложение шумовых эффектов, наложение титров, цветокоррекция, музыкальное оформление) с использованием комплексного ПО </w:t>
      </w:r>
      <w:r w:rsidRPr="00DA61C2">
        <w:rPr>
          <w:rFonts w:cs="Times New Roman"/>
          <w:sz w:val="28"/>
          <w:szCs w:val="28"/>
          <w:lang w:val="en-US"/>
        </w:rPr>
        <w:t>Adobe</w:t>
      </w:r>
      <w:r w:rsidRPr="00DA61C2"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  <w:lang w:val="en-US"/>
        </w:rPr>
        <w:t>Creative</w:t>
      </w:r>
      <w:r w:rsidRPr="00DA61C2"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  <w:lang w:val="en-US"/>
        </w:rPr>
        <w:t>Cloud</w:t>
      </w:r>
      <w:r w:rsidRPr="00DA61C2">
        <w:rPr>
          <w:rFonts w:cs="Times New Roman"/>
          <w:sz w:val="28"/>
          <w:szCs w:val="28"/>
        </w:rPr>
        <w:t>.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 xml:space="preserve">Компетенции: </w:t>
      </w:r>
      <w:r w:rsidRPr="00DA61C2">
        <w:rPr>
          <w:rFonts w:cs="Times New Roman"/>
          <w:sz w:val="28"/>
          <w:szCs w:val="28"/>
        </w:rPr>
        <w:t>Аналитическое мышление, креативное мышление.</w:t>
      </w:r>
    </w:p>
    <w:p w:rsidR="00DA61C2" w:rsidRPr="009A27F4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lastRenderedPageBreak/>
        <w:t>Метод работы с кейсом:</w:t>
      </w:r>
      <w:r w:rsidR="009A27F4"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Аналитический метод, исследования, проектное задание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Минимально необходимый уровень входных компетенций: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Кейс опирается на личный жизненный накопленный опыт каждого ученика и его собственные представления о медиа пространстве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Предполагаемые обра</w:t>
      </w:r>
      <w:r w:rsidR="009A27F4">
        <w:rPr>
          <w:rFonts w:cs="Times New Roman"/>
          <w:b/>
          <w:sz w:val="28"/>
          <w:szCs w:val="28"/>
        </w:rPr>
        <w:t>зовательные результаты учащихся:</w:t>
      </w: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Владение учащимися техникой речи, инструментами монтажа и креативным мышлением.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Формируемые навыки</w:t>
      </w:r>
      <w:r w:rsidR="009A27F4">
        <w:rPr>
          <w:rFonts w:cs="Times New Roman"/>
          <w:b/>
          <w:sz w:val="28"/>
          <w:szCs w:val="28"/>
        </w:rPr>
        <w:t>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Универсальные (</w:t>
      </w:r>
      <w:proofErr w:type="spellStart"/>
      <w:r w:rsidRPr="00DA61C2">
        <w:rPr>
          <w:rFonts w:cs="Times New Roman"/>
          <w:sz w:val="28"/>
          <w:szCs w:val="28"/>
        </w:rPr>
        <w:t>Soft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>)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командной работы;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навык системного подхода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Предметные (</w:t>
      </w:r>
      <w:proofErr w:type="spellStart"/>
      <w:r w:rsidRPr="00DA61C2">
        <w:rPr>
          <w:rFonts w:cs="Times New Roman"/>
          <w:sz w:val="28"/>
          <w:szCs w:val="28"/>
        </w:rPr>
        <w:t>Hard</w:t>
      </w:r>
      <w:proofErr w:type="spellEnd"/>
      <w:r w:rsidRPr="00DA61C2">
        <w:rPr>
          <w:rFonts w:cs="Times New Roman"/>
          <w:sz w:val="28"/>
          <w:szCs w:val="28"/>
        </w:rPr>
        <w:t xml:space="preserve"> </w:t>
      </w:r>
      <w:proofErr w:type="spellStart"/>
      <w:r w:rsidRPr="00DA61C2">
        <w:rPr>
          <w:rFonts w:cs="Times New Roman"/>
          <w:sz w:val="28"/>
          <w:szCs w:val="28"/>
        </w:rPr>
        <w:t>skills</w:t>
      </w:r>
      <w:proofErr w:type="spellEnd"/>
      <w:r w:rsidRPr="00DA61C2">
        <w:rPr>
          <w:rFonts w:cs="Times New Roman"/>
          <w:sz w:val="28"/>
          <w:szCs w:val="28"/>
        </w:rPr>
        <w:t xml:space="preserve">) 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• навык аналитической работы; </w:t>
      </w:r>
    </w:p>
    <w:p w:rsidR="009A27F4" w:rsidRPr="00DA61C2" w:rsidRDefault="009A27F4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знание первичного понятийного аппарата, необходимого для осмысления и систематизации собственных представлений об изучаемой области знаний;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</w:p>
    <w:p w:rsidR="00DA61C2" w:rsidRPr="009A27F4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Процедуры и формы выявления образовательного результата</w:t>
      </w:r>
      <w:r w:rsidR="009A27F4">
        <w:rPr>
          <w:rFonts w:cs="Times New Roman"/>
          <w:b/>
          <w:sz w:val="28"/>
          <w:szCs w:val="28"/>
        </w:rPr>
        <w:t>:</w:t>
      </w:r>
      <w:r w:rsidR="009A27F4">
        <w:rPr>
          <w:rFonts w:cs="Times New Roman"/>
          <w:sz w:val="28"/>
          <w:szCs w:val="28"/>
        </w:rPr>
        <w:t xml:space="preserve"> </w:t>
      </w:r>
      <w:r w:rsidRPr="00DA61C2">
        <w:rPr>
          <w:rFonts w:cs="Times New Roman"/>
          <w:sz w:val="28"/>
          <w:szCs w:val="28"/>
        </w:rPr>
        <w:t>Выявление и оценка образовательного результата производится в форме проведения коллективного обсуждения творческо-технических решений, подготовленных временным творческим коллективом по заранее заданным критериям.</w:t>
      </w:r>
    </w:p>
    <w:p w:rsidR="009A27F4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Необходимые расходные материалы и оборудование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Видеокамера</w:t>
      </w:r>
      <w:r w:rsidR="009A27F4">
        <w:rPr>
          <w:rFonts w:cs="Times New Roman"/>
          <w:sz w:val="28"/>
          <w:szCs w:val="28"/>
        </w:rPr>
        <w:t>;</w:t>
      </w:r>
    </w:p>
    <w:p w:rsidR="00DA61C2" w:rsidRPr="00DA61C2" w:rsidRDefault="009A27F4" w:rsidP="00D629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Штатив;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Комплект художественного света</w:t>
      </w:r>
      <w:r w:rsidR="009A27F4">
        <w:rPr>
          <w:rFonts w:cs="Times New Roman"/>
          <w:sz w:val="28"/>
          <w:szCs w:val="28"/>
        </w:rPr>
        <w:t>;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Компьютер</w:t>
      </w:r>
      <w:r w:rsidR="009A27F4">
        <w:rPr>
          <w:rFonts w:cs="Times New Roman"/>
          <w:sz w:val="28"/>
          <w:szCs w:val="28"/>
        </w:rPr>
        <w:t>;</w:t>
      </w:r>
    </w:p>
    <w:p w:rsid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>• Лицензионное монтажное ПО</w:t>
      </w:r>
    </w:p>
    <w:p w:rsidR="009A27F4" w:rsidRPr="00DA61C2" w:rsidRDefault="009A27F4" w:rsidP="00D629D5">
      <w:pPr>
        <w:jc w:val="both"/>
        <w:rPr>
          <w:rFonts w:cs="Times New Roman"/>
          <w:b/>
          <w:sz w:val="28"/>
          <w:szCs w:val="28"/>
        </w:rPr>
      </w:pPr>
    </w:p>
    <w:p w:rsidR="00DA61C2" w:rsidRPr="00DA61C2" w:rsidRDefault="00DA61C2" w:rsidP="00D629D5">
      <w:pPr>
        <w:jc w:val="both"/>
        <w:rPr>
          <w:rFonts w:cs="Times New Roman"/>
          <w:b/>
          <w:sz w:val="28"/>
          <w:szCs w:val="28"/>
        </w:rPr>
      </w:pPr>
      <w:r w:rsidRPr="00DA61C2">
        <w:rPr>
          <w:rFonts w:cs="Times New Roman"/>
          <w:b/>
          <w:sz w:val="28"/>
          <w:szCs w:val="28"/>
        </w:rPr>
        <w:t>Домашнее задание:</w:t>
      </w:r>
    </w:p>
    <w:p w:rsidR="00DA61C2" w:rsidRPr="00DA61C2" w:rsidRDefault="00DA61C2" w:rsidP="00D629D5">
      <w:pPr>
        <w:jc w:val="both"/>
        <w:rPr>
          <w:rFonts w:cs="Times New Roman"/>
          <w:sz w:val="28"/>
          <w:szCs w:val="28"/>
        </w:rPr>
      </w:pPr>
      <w:r w:rsidRPr="00DA61C2">
        <w:rPr>
          <w:rFonts w:cs="Times New Roman"/>
          <w:sz w:val="28"/>
          <w:szCs w:val="28"/>
        </w:rPr>
        <w:t xml:space="preserve">Отсмотреть, найти ошибки и интересные находки в работах других учащихся. На основе всех отсмотренных работ выбрать или скомпилировать единый проект с целью профессионального производства. </w:t>
      </w:r>
      <w:r w:rsidRPr="00DA61C2">
        <w:rPr>
          <w:rFonts w:cs="Times New Roman"/>
          <w:b/>
          <w:sz w:val="28"/>
          <w:szCs w:val="28"/>
        </w:rPr>
        <w:t xml:space="preserve"> </w:t>
      </w:r>
    </w:p>
    <w:p w:rsidR="00C12DB7" w:rsidRPr="00DA61C2" w:rsidRDefault="00C12DB7" w:rsidP="00D629D5">
      <w:pPr>
        <w:jc w:val="both"/>
        <w:rPr>
          <w:rFonts w:cs="Times New Roman"/>
          <w:b/>
          <w:sz w:val="28"/>
          <w:szCs w:val="28"/>
        </w:rPr>
      </w:pPr>
    </w:p>
    <w:sectPr w:rsidR="00C12DB7" w:rsidRPr="00DA61C2" w:rsidSect="00FC49A7">
      <w:pgSz w:w="12240" w:h="15840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C2"/>
    <w:rsid w:val="009A27F4"/>
    <w:rsid w:val="00C12DB7"/>
    <w:rsid w:val="00D629D5"/>
    <w:rsid w:val="00DA61C2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A2B9-FEB1-4C72-A5D4-8D72392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7F4"/>
    <w:pPr>
      <w:widowControl w:val="0"/>
      <w:suppressAutoHyphens/>
      <w:spacing w:after="0" w:line="240" w:lineRule="auto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metodkvant10user</cp:lastModifiedBy>
  <cp:revision>2</cp:revision>
  <dcterms:created xsi:type="dcterms:W3CDTF">2023-01-31T10:00:00Z</dcterms:created>
  <dcterms:modified xsi:type="dcterms:W3CDTF">2023-01-31T10:00:00Z</dcterms:modified>
</cp:coreProperties>
</file>